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92" w:rsidRDefault="00676A7B" w:rsidP="00676A7B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A7B">
        <w:rPr>
          <w:rFonts w:ascii="Times New Roman" w:hAnsi="Times New Roman" w:cs="Times New Roman"/>
          <w:sz w:val="28"/>
          <w:szCs w:val="28"/>
        </w:rPr>
        <w:t xml:space="preserve">Вопросы для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6A7B">
        <w:rPr>
          <w:rFonts w:ascii="Times New Roman" w:hAnsi="Times New Roman" w:cs="Times New Roman"/>
          <w:sz w:val="28"/>
          <w:szCs w:val="28"/>
        </w:rPr>
        <w:t>минуток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76A7B" w:rsidRDefault="00676A7B" w:rsidP="00676A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2" w:type="dxa"/>
        <w:tblLook w:val="04A0"/>
      </w:tblPr>
      <w:tblGrid>
        <w:gridCol w:w="2660"/>
        <w:gridCol w:w="7762"/>
      </w:tblGrid>
      <w:tr w:rsidR="00676A7B" w:rsidTr="00676A7B">
        <w:tc>
          <w:tcPr>
            <w:tcW w:w="2660" w:type="dxa"/>
          </w:tcPr>
          <w:p w:rsidR="00676A7B" w:rsidRDefault="00676A7B" w:rsidP="0067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7762" w:type="dxa"/>
          </w:tcPr>
          <w:p w:rsidR="00676A7B" w:rsidRDefault="00676A7B" w:rsidP="0067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676A7B" w:rsidTr="00676A7B">
        <w:tc>
          <w:tcPr>
            <w:tcW w:w="2660" w:type="dxa"/>
          </w:tcPr>
          <w:p w:rsidR="00676A7B" w:rsidRDefault="00676A7B" w:rsidP="00CC4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переходить дорогу, если поблизости нет пешеходного перехода?</w:t>
            </w:r>
          </w:p>
        </w:tc>
        <w:tc>
          <w:tcPr>
            <w:tcW w:w="7762" w:type="dxa"/>
          </w:tcPr>
          <w:p w:rsidR="00676A7B" w:rsidRDefault="00676A7B" w:rsidP="00676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отсутствии поблизости пешеходного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      </w:r>
          </w:p>
          <w:p w:rsidR="00105BC8" w:rsidRDefault="00105BC8" w:rsidP="00676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переходом дороги нужно посмотреть налево, направо, чтобы оценить дорожную обстановку, затем снова налево. И только убедившись в своей безопасности, можно начинать переход дороги, продолжая наблюдать за остановкой.</w:t>
            </w:r>
          </w:p>
        </w:tc>
      </w:tr>
      <w:tr w:rsidR="00676A7B" w:rsidTr="00676A7B">
        <w:tc>
          <w:tcPr>
            <w:tcW w:w="2660" w:type="dxa"/>
          </w:tcPr>
          <w:p w:rsidR="00676A7B" w:rsidRDefault="00105BC8" w:rsidP="00CC4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для пешехода безопаснее переходить дорогу по пешеходным переходам?</w:t>
            </w:r>
          </w:p>
        </w:tc>
        <w:tc>
          <w:tcPr>
            <w:tcW w:w="7762" w:type="dxa"/>
          </w:tcPr>
          <w:p w:rsidR="00676A7B" w:rsidRDefault="00105BC8" w:rsidP="00105B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знает, что в этих местах разрешается движение пешеходов, поэтому он более внимателен, снижает скорость. Пешеход, который переходит дорогу вне пешеходного перехода, может пострадать сам и подвергает опасности окружающих.</w:t>
            </w:r>
          </w:p>
        </w:tc>
      </w:tr>
      <w:tr w:rsidR="00676A7B" w:rsidTr="00676A7B">
        <w:tc>
          <w:tcPr>
            <w:tcW w:w="2660" w:type="dxa"/>
          </w:tcPr>
          <w:p w:rsidR="00676A7B" w:rsidRDefault="00CC467F" w:rsidP="00CC4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разница между двумя знаками «Пешеходный переход» (предупреждающим и знаком особых предписаний)?</w:t>
            </w:r>
          </w:p>
        </w:tc>
        <w:tc>
          <w:tcPr>
            <w:tcW w:w="7762" w:type="dxa"/>
          </w:tcPr>
          <w:p w:rsidR="00676A7B" w:rsidRDefault="00CC467F" w:rsidP="00CC4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Предупреждающий знак (треугольный, с красной каймой), как следует из его названия, предупреждает водителя, что впереди находится пешеходный переход. Переходить дорогу в этом месте нельзя.</w:t>
            </w:r>
          </w:p>
          <w:p w:rsidR="00CC467F" w:rsidRDefault="00CC467F" w:rsidP="00CC4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 особых предписаний «Пешеходный переход» (синий, квадратный) обозначает место, где разрешено переходить дорогу. В подавляющем большинстве случаев он применяется вместе с разметкой «зебра».</w:t>
            </w:r>
          </w:p>
        </w:tc>
      </w:tr>
      <w:tr w:rsidR="00676A7B" w:rsidTr="00676A7B">
        <w:tc>
          <w:tcPr>
            <w:tcW w:w="2660" w:type="dxa"/>
          </w:tcPr>
          <w:p w:rsidR="00676A7B" w:rsidRDefault="008B74EF" w:rsidP="008B7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чем надо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выходя из автобуса?</w:t>
            </w:r>
          </w:p>
        </w:tc>
        <w:tc>
          <w:tcPr>
            <w:tcW w:w="7762" w:type="dxa"/>
          </w:tcPr>
          <w:p w:rsidR="00676A7B" w:rsidRDefault="008B74EF" w:rsidP="007D12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Выйдя из автобуса, нужно сразу отойти от дверей, чтобы не мешать другим людям выходить из автобуса или садиться в него. Не надо спешить переходить дорогу: стоящий автобус мешает увидеть приближающие автомобили. Надо дождаться, пока он отъедет, дойти до пешеходного перехода и перейти дорогу по нему, соблюдая все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равили дорожного движения. Такие же правила распространяются и на трамва</w:t>
            </w:r>
            <w:r w:rsidR="007D12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троллейбусы, маршрутки.</w:t>
            </w:r>
          </w:p>
        </w:tc>
      </w:tr>
      <w:tr w:rsidR="00676A7B" w:rsidTr="00676A7B">
        <w:tc>
          <w:tcPr>
            <w:tcW w:w="2660" w:type="dxa"/>
          </w:tcPr>
          <w:p w:rsidR="00676A7B" w:rsidRDefault="00794DBA" w:rsidP="00794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подошел к переходу. На пешеходном светофоре горит зеленый сигнал. Как долго – ты не знаешь. Стоит ли начинать переход?</w:t>
            </w:r>
          </w:p>
        </w:tc>
        <w:tc>
          <w:tcPr>
            <w:tcW w:w="7762" w:type="dxa"/>
          </w:tcPr>
          <w:p w:rsidR="00676A7B" w:rsidRDefault="00794DBA" w:rsidP="00794D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Лучше дождаться следующего зеленого сигнала, чтобы не оказаться на переходе при красном сигнале светофора. Особенно это важно в дождливую погоду или зимой, когда дорога скользкая.</w:t>
            </w:r>
          </w:p>
        </w:tc>
      </w:tr>
      <w:tr w:rsidR="00676A7B" w:rsidTr="00676A7B">
        <w:tc>
          <w:tcPr>
            <w:tcW w:w="2660" w:type="dxa"/>
          </w:tcPr>
          <w:p w:rsidR="00676A7B" w:rsidRDefault="00C65AC9" w:rsidP="00C65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чем надо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играя во дворе?</w:t>
            </w:r>
          </w:p>
        </w:tc>
        <w:tc>
          <w:tcPr>
            <w:tcW w:w="7762" w:type="dxa"/>
          </w:tcPr>
          <w:p w:rsidR="00676A7B" w:rsidRDefault="00C65AC9" w:rsidP="00C65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 дворе </w:t>
            </w:r>
            <w:r w:rsidR="00EF5F65">
              <w:rPr>
                <w:rFonts w:ascii="Times New Roman" w:hAnsi="Times New Roman" w:cs="Times New Roman"/>
                <w:sz w:val="28"/>
                <w:szCs w:val="28"/>
              </w:rPr>
              <w:t xml:space="preserve">тоже ездят автомобили, и их водители не всегда </w:t>
            </w:r>
            <w:r w:rsidR="00EF5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внимательны. Они могут отвлечься и не заметить вовремя пешехода. Кроме того, автомобили могут ездить на достаточно большой скорости. Поэтому играть надо на детских площадках и в других местах, где нет движения транспорта. При этом, выходя из подъезда необходимо смотреть по сторонам на наличие приближающегося транспорта.</w:t>
            </w:r>
          </w:p>
        </w:tc>
      </w:tr>
      <w:tr w:rsidR="00676A7B" w:rsidTr="00676A7B">
        <w:tc>
          <w:tcPr>
            <w:tcW w:w="2660" w:type="dxa"/>
          </w:tcPr>
          <w:p w:rsidR="00676A7B" w:rsidRDefault="008967F5" w:rsidP="00896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Около тротуара стоит автомобиль без водителя. В чем может быть опасность?</w:t>
            </w:r>
          </w:p>
        </w:tc>
        <w:tc>
          <w:tcPr>
            <w:tcW w:w="7762" w:type="dxa"/>
          </w:tcPr>
          <w:p w:rsidR="00676A7B" w:rsidRDefault="008967F5" w:rsidP="00896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Стоящий автомобиль закрывает или ограничивает обзор дороги. Из-за него можно не заметить другой, движущийся автомобиль. Особенно опасен с этой точки зрения припаркованный крупногабаритный транспорт: автобусы, грузовики и др. Не следует забывать об этом и при движении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дворовой территории.</w:t>
            </w:r>
          </w:p>
        </w:tc>
      </w:tr>
      <w:tr w:rsidR="00676A7B" w:rsidTr="00676A7B">
        <w:tc>
          <w:tcPr>
            <w:tcW w:w="2660" w:type="dxa"/>
          </w:tcPr>
          <w:p w:rsidR="00676A7B" w:rsidRDefault="00F06D6E" w:rsidP="00F0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не стоит начинать переход сразу, как загорится зеленый сигнал на пешеходном светофоре?</w:t>
            </w:r>
          </w:p>
        </w:tc>
        <w:tc>
          <w:tcPr>
            <w:tcW w:w="7762" w:type="dxa"/>
          </w:tcPr>
          <w:p w:rsidR="00676A7B" w:rsidRDefault="00F06D6E" w:rsidP="00F0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водителей тоже встречаются те, кто хотят проехать перекресток в самый последний момент. Очень часто такие водители въезжают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перекресток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желтый сигнал светофора, а заканчивают проезд, когда для пешеходов включился зеленый, а для водителей – красный. Поэтому перед тем, как ступать на проезжую часть, нужно обязательно убедиться, что все машины остановились и пропускают пешеходов.</w:t>
            </w:r>
          </w:p>
        </w:tc>
      </w:tr>
      <w:tr w:rsidR="00676A7B" w:rsidTr="00676A7B">
        <w:tc>
          <w:tcPr>
            <w:tcW w:w="2660" w:type="dxa"/>
          </w:tcPr>
          <w:p w:rsidR="00676A7B" w:rsidRDefault="00953E86" w:rsidP="0095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нельзя переходить дорогу там, где установлен знак «Дети»?</w:t>
            </w:r>
          </w:p>
        </w:tc>
        <w:tc>
          <w:tcPr>
            <w:tcW w:w="7762" w:type="dxa"/>
          </w:tcPr>
          <w:p w:rsidR="00676A7B" w:rsidRDefault="009A54C0" w:rsidP="009A54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 «Дети» устанавливаются вблизи тех мест, где на дороге могут появиться дети – около школ, детских садов, домов детского творчества,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спортшкол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т.п. Он предупреждает водителя, что поблизости находится детская</w:t>
            </w:r>
            <w:r w:rsidR="0022310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  <w:r w:rsidR="00223108">
              <w:rPr>
                <w:rFonts w:ascii="Times New Roman" w:hAnsi="Times New Roman" w:cs="Times New Roman"/>
                <w:sz w:val="28"/>
                <w:szCs w:val="28"/>
              </w:rPr>
              <w:t>, и здесь бывает много детей. Но он не разрешает переходить дорогу в том месте, где установлен. Для перехода дороги нужно найти пешеходный переход и перейти дорогу там.</w:t>
            </w:r>
          </w:p>
        </w:tc>
      </w:tr>
      <w:tr w:rsidR="006076FA" w:rsidTr="00676A7B">
        <w:tc>
          <w:tcPr>
            <w:tcW w:w="2660" w:type="dxa"/>
          </w:tcPr>
          <w:p w:rsidR="006076FA" w:rsidRDefault="003E0E0D" w:rsidP="0095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нужно остановиться перед тем, как начать переходить дорогу?</w:t>
            </w:r>
          </w:p>
        </w:tc>
        <w:tc>
          <w:tcPr>
            <w:tcW w:w="7762" w:type="dxa"/>
          </w:tcPr>
          <w:p w:rsidR="006076FA" w:rsidRDefault="003E0E0D" w:rsidP="009A54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нужно для того, чтобы осмотреться. Пересекая дорогу «с ходу», не остановившись для наблюдения за дорожной обстановкой, можно не заметить приближающийся автомобиль.</w:t>
            </w:r>
          </w:p>
        </w:tc>
      </w:tr>
      <w:tr w:rsidR="003E0E0D" w:rsidTr="00676A7B">
        <w:tc>
          <w:tcPr>
            <w:tcW w:w="2660" w:type="dxa"/>
          </w:tcPr>
          <w:p w:rsidR="003E0E0D" w:rsidRDefault="003E0E0D" w:rsidP="0095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Почему переходить дорогу по нерегулируемому пешеходному переходу (без светофора) опаснее, чем по регулируемому (со светофором)?</w:t>
            </w:r>
            <w:proofErr w:type="gramEnd"/>
          </w:p>
        </w:tc>
        <w:tc>
          <w:tcPr>
            <w:tcW w:w="7762" w:type="dxa"/>
          </w:tcPr>
          <w:p w:rsidR="003E0E0D" w:rsidRDefault="003E0E0D" w:rsidP="003E0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 без светофора опаснее, потому что надо уметь определить, далеко автомобиль или близко, быстро едет или медленно, надо уметь заметить небольшой автомобиль, мотоцикл и велосипед. При этом из-за медленно едущего автомобиля выезжает другой, который едет быстро. Кроме того, подъезжая к нерегулируемому пешеходному переходу, некоторые водители пренебрегают обязанностью остановиться и пропустить пешеходов, создавая тем самым опасную ситуацию.</w:t>
            </w:r>
          </w:p>
        </w:tc>
      </w:tr>
      <w:tr w:rsidR="003E0E0D" w:rsidTr="00676A7B">
        <w:tc>
          <w:tcPr>
            <w:tcW w:w="2660" w:type="dxa"/>
          </w:tcPr>
          <w:p w:rsidR="003E0E0D" w:rsidRDefault="003E0E0D" w:rsidP="0095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Водители нередко паркуют автомобили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пешеходных переходов и даже непосредственно на них, нарушая тем самым ПДД.</w:t>
            </w:r>
          </w:p>
          <w:p w:rsidR="003E0E0D" w:rsidRDefault="003E0E0D" w:rsidP="00953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опасен выход на проезжую часть из-за стоящего транспортного средства?</w:t>
            </w:r>
          </w:p>
        </w:tc>
        <w:tc>
          <w:tcPr>
            <w:tcW w:w="7762" w:type="dxa"/>
          </w:tcPr>
          <w:p w:rsidR="003E0E0D" w:rsidRDefault="003E0E0D" w:rsidP="003E0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Стоящий автомобиль закрывает обзор дороги. Из-за него пешеход может вовремя не заметить другой, движущийся, автомобиль, мотоцикл или велосипед.</w:t>
            </w:r>
          </w:p>
          <w:p w:rsidR="003E0E0D" w:rsidRDefault="003E0E0D" w:rsidP="003E0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Также ограничивать обзор могут и другие объекты, находящиеся в непосредственной близости от проезжей части: кусты, строения, заборы и т.п. Надо помнить: если у проезжей части стоит автомобиль, </w:t>
            </w:r>
            <w:r w:rsidR="008538C4">
              <w:rPr>
                <w:rFonts w:ascii="Times New Roman" w:hAnsi="Times New Roman" w:cs="Times New Roman"/>
                <w:sz w:val="28"/>
                <w:szCs w:val="28"/>
              </w:rPr>
              <w:t>если другие объекты загораживают обзор, на дороге может быть скрыта опасность. Поэтому надо дойти до того места, где припаркованные автомобили не будут загораживать обзор, и перейти проезжую часть, соблюдая меры безопасности. Если такой возможности нет, надо осторожно выглянуть из-за припаркованного автомобиля, убедиться, что с обеих сторон нет движущихся автомобилей, и  только тогда, контролируя ситуацию, переходить дорогу.</w:t>
            </w:r>
          </w:p>
        </w:tc>
      </w:tr>
    </w:tbl>
    <w:p w:rsidR="00676A7B" w:rsidRPr="00676A7B" w:rsidRDefault="00676A7B" w:rsidP="00676A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6A7B" w:rsidRPr="00676A7B" w:rsidSect="00676A7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6A7B"/>
    <w:rsid w:val="00090728"/>
    <w:rsid w:val="00105BC8"/>
    <w:rsid w:val="00223108"/>
    <w:rsid w:val="003E0E0D"/>
    <w:rsid w:val="006076FA"/>
    <w:rsid w:val="00676A7B"/>
    <w:rsid w:val="00794DBA"/>
    <w:rsid w:val="007D12A6"/>
    <w:rsid w:val="008538C4"/>
    <w:rsid w:val="008967F5"/>
    <w:rsid w:val="008B74EF"/>
    <w:rsid w:val="00953E86"/>
    <w:rsid w:val="009A54C0"/>
    <w:rsid w:val="00A54492"/>
    <w:rsid w:val="00B61CCB"/>
    <w:rsid w:val="00C65AC9"/>
    <w:rsid w:val="00CC467F"/>
    <w:rsid w:val="00EF5F65"/>
    <w:rsid w:val="00F0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sanek</dc:creator>
  <cp:lastModifiedBy>Пользователь</cp:lastModifiedBy>
  <cp:revision>2</cp:revision>
  <dcterms:created xsi:type="dcterms:W3CDTF">2020-04-21T16:36:00Z</dcterms:created>
  <dcterms:modified xsi:type="dcterms:W3CDTF">2020-04-21T16:36:00Z</dcterms:modified>
</cp:coreProperties>
</file>